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B" w:rsidRPr="00BF3CAD" w:rsidRDefault="00BF3CAD" w:rsidP="00BF3C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</w:t>
      </w:r>
      <w:r w:rsidRPr="00BF3CAD">
        <w:rPr>
          <w:rFonts w:ascii="Times New Roman" w:hAnsi="Times New Roman" w:cs="Times New Roman"/>
          <w:b/>
        </w:rPr>
        <w:t>FATCA</w:t>
      </w:r>
      <w:r>
        <w:rPr>
          <w:rFonts w:ascii="Times New Roman" w:hAnsi="Times New Roman" w:cs="Times New Roman"/>
          <w:b/>
        </w:rPr>
        <w:t xml:space="preserve"> и </w:t>
      </w:r>
      <w:r w:rsidRPr="00BF3CAD">
        <w:rPr>
          <w:rFonts w:ascii="Times New Roman" w:hAnsi="Times New Roman" w:cs="Times New Roman"/>
          <w:b/>
        </w:rPr>
        <w:t>CRS</w:t>
      </w:r>
    </w:p>
    <w:p w:rsidR="00BF3CAD" w:rsidRDefault="00BF3CAD" w:rsidP="00BF3CAD">
      <w:pPr>
        <w:ind w:firstLine="567"/>
        <w:jc w:val="both"/>
        <w:rPr>
          <w:rFonts w:ascii="Times New Roman" w:hAnsi="Times New Roman" w:cs="Times New Roman"/>
        </w:rPr>
      </w:pPr>
    </w:p>
    <w:p w:rsidR="00C9278B" w:rsidRPr="00BF3CAD" w:rsidRDefault="00BF3CAD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9278B" w:rsidRPr="00BF3CAD">
        <w:rPr>
          <w:rFonts w:ascii="Times New Roman" w:hAnsi="Times New Roman" w:cs="Times New Roman"/>
        </w:rPr>
        <w:t>ри обращении в ООО «АвтоКредитБанк» с целью открытия банковского счета (вклада) юридическому или физическому лицу (индивидуальному предпринимателю) уполномоченным сотрудником подразделения, осуществляющего обслужив</w:t>
      </w:r>
      <w:r w:rsidR="002B5BEF">
        <w:rPr>
          <w:rFonts w:ascii="Times New Roman" w:hAnsi="Times New Roman" w:cs="Times New Roman"/>
        </w:rPr>
        <w:t>ание Клиентов, выдается Анкета самоидентификации</w:t>
      </w:r>
      <w:r w:rsidR="00C9278B" w:rsidRPr="00BF3CAD">
        <w:rPr>
          <w:rFonts w:ascii="Times New Roman" w:hAnsi="Times New Roman" w:cs="Times New Roman"/>
        </w:rPr>
        <w:t>.</w:t>
      </w:r>
    </w:p>
    <w:p w:rsidR="00C9278B" w:rsidRPr="00BF3CAD" w:rsidRDefault="00C9278B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F3CAD">
        <w:rPr>
          <w:rFonts w:ascii="Times New Roman" w:hAnsi="Times New Roman" w:cs="Times New Roman"/>
        </w:rPr>
        <w:t>В случае выявления клиента - иностранного налогоплательщика уполномоченный сотрудник Банка направляет/предоставляет такому Клиенту запрос о предоставлении им согласия (отказа от предоставления согласия) на передачу информации в иностранный налоговый орган.</w:t>
      </w:r>
    </w:p>
    <w:p w:rsidR="00C9278B" w:rsidRPr="00BF3CAD" w:rsidRDefault="00C9278B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F3CAD">
        <w:rPr>
          <w:rFonts w:ascii="Times New Roman" w:hAnsi="Times New Roman" w:cs="Times New Roman"/>
        </w:rPr>
        <w:t>Срок для предоставления клиентом по запросу ООО «АвтоКредитБанк» информации, идентифицирующей его в качестве клиента - иностранного налогоплательщика, а также согласия (отказа от предоставления согласия) на передачу информации в иностранный налоговый орган составляет 15 (Пятнадцать) рабочих дней со дня направления/предоставления Клиенту соответствующего запроса.</w:t>
      </w:r>
    </w:p>
    <w:p w:rsidR="00C9278B" w:rsidRPr="00BF3CAD" w:rsidRDefault="00C9278B" w:rsidP="00BF3CA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005788" w:rsidRPr="00BF3CAD" w:rsidRDefault="00005788" w:rsidP="00BF3CA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F3CAD">
        <w:rPr>
          <w:rFonts w:ascii="Times New Roman" w:hAnsi="Times New Roman" w:cs="Times New Roman"/>
          <w:b/>
        </w:rPr>
        <w:t>Исполнение требований закона FATCA:</w:t>
      </w:r>
    </w:p>
    <w:p w:rsidR="00005788" w:rsidRPr="00BF3CAD" w:rsidRDefault="00005788" w:rsidP="00BF3CAD">
      <w:pPr>
        <w:spacing w:line="276" w:lineRule="auto"/>
        <w:jc w:val="both"/>
        <w:rPr>
          <w:rFonts w:ascii="Times New Roman" w:hAnsi="Times New Roman" w:cs="Times New Roman"/>
        </w:rPr>
      </w:pPr>
    </w:p>
    <w:p w:rsidR="00005788" w:rsidRPr="00BF3CAD" w:rsidRDefault="00005788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F3CAD">
        <w:rPr>
          <w:rFonts w:ascii="Times New Roman" w:hAnsi="Times New Roman" w:cs="Times New Roman"/>
        </w:rPr>
        <w:t xml:space="preserve">В соответствии с требованиями Федерального закона </w:t>
      </w:r>
      <w:r w:rsidR="00BF3CAD">
        <w:rPr>
          <w:rFonts w:ascii="Times New Roman" w:hAnsi="Times New Roman" w:cs="Times New Roman"/>
        </w:rPr>
        <w:t>№</w:t>
      </w:r>
      <w:r w:rsidRPr="00BF3CAD">
        <w:rPr>
          <w:rFonts w:ascii="Times New Roman" w:hAnsi="Times New Roman" w:cs="Times New Roman"/>
        </w:rPr>
        <w:t xml:space="preserve">173-ФЗ </w:t>
      </w:r>
      <w:r w:rsidR="00C9278B" w:rsidRPr="00BF3CAD">
        <w:rPr>
          <w:rFonts w:ascii="Times New Roman" w:hAnsi="Times New Roman" w:cs="Times New Roman"/>
        </w:rPr>
        <w:t xml:space="preserve">ООО «АвтоКредитБанк» </w:t>
      </w:r>
      <w:r w:rsidRPr="00BF3CAD">
        <w:rPr>
          <w:rFonts w:ascii="Times New Roman" w:hAnsi="Times New Roman" w:cs="Times New Roman"/>
        </w:rPr>
        <w:t>принимает обоснованные и доступные в сложившихся обстоятельствах меры по выявлению среди л</w:t>
      </w:r>
      <w:r w:rsidR="00C9278B" w:rsidRPr="00BF3CAD">
        <w:rPr>
          <w:rFonts w:ascii="Times New Roman" w:hAnsi="Times New Roman" w:cs="Times New Roman"/>
        </w:rPr>
        <w:t xml:space="preserve">иц, заключающих (заключивших) </w:t>
      </w:r>
      <w:r w:rsidRPr="00BF3CAD">
        <w:rPr>
          <w:rFonts w:ascii="Times New Roman" w:hAnsi="Times New Roman" w:cs="Times New Roman"/>
        </w:rPr>
        <w:t xml:space="preserve">договор, предусматривающий оказание финансовых услуг, лиц, на которых распространяется законодательство иностранного государства о налогообложении иностранных счетов.В соответствии с требованиями Закона США «О налогообложении иностранных счетов» (ForeignAccountTaxComplianceAct) (далее — Закон FATCA) </w:t>
      </w:r>
    </w:p>
    <w:p w:rsidR="00005788" w:rsidRPr="00BF3CAD" w:rsidRDefault="00005788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F3CAD">
        <w:rPr>
          <w:rFonts w:ascii="Times New Roman" w:hAnsi="Times New Roman" w:cs="Times New Roman"/>
        </w:rPr>
        <w:t xml:space="preserve">Основной целью Закона FATCA является противодействие уклонению от налогообложения в США доходов </w:t>
      </w:r>
      <w:r w:rsidR="002B5BEF">
        <w:rPr>
          <w:rFonts w:ascii="Times New Roman" w:hAnsi="Times New Roman" w:cs="Times New Roman"/>
        </w:rPr>
        <w:t>н</w:t>
      </w:r>
      <w:r w:rsidRPr="00BF3CAD">
        <w:rPr>
          <w:rFonts w:ascii="Times New Roman" w:hAnsi="Times New Roman" w:cs="Times New Roman"/>
        </w:rPr>
        <w:t>алогоплательщиков США, полученных через финансовые институты за пределами США.</w:t>
      </w:r>
      <w:r w:rsidR="002B5BEF">
        <w:rPr>
          <w:rFonts w:ascii="Times New Roman" w:hAnsi="Times New Roman" w:cs="Times New Roman"/>
        </w:rPr>
        <w:t xml:space="preserve"> </w:t>
      </w:r>
      <w:r w:rsidR="00C9278B" w:rsidRPr="00BF3CAD">
        <w:rPr>
          <w:rFonts w:ascii="Times New Roman" w:hAnsi="Times New Roman" w:cs="Times New Roman"/>
        </w:rPr>
        <w:t>ООО «</w:t>
      </w:r>
      <w:proofErr w:type="spellStart"/>
      <w:r w:rsidR="00C9278B" w:rsidRPr="00BF3CAD">
        <w:rPr>
          <w:rFonts w:ascii="Times New Roman" w:hAnsi="Times New Roman" w:cs="Times New Roman"/>
        </w:rPr>
        <w:t>АвтоКредитБанк</w:t>
      </w:r>
      <w:proofErr w:type="spellEnd"/>
      <w:r w:rsidR="00C9278B" w:rsidRPr="00BF3CAD">
        <w:rPr>
          <w:rFonts w:ascii="Times New Roman" w:hAnsi="Times New Roman" w:cs="Times New Roman"/>
        </w:rPr>
        <w:t xml:space="preserve">» </w:t>
      </w:r>
      <w:r w:rsidRPr="00BF3CAD">
        <w:rPr>
          <w:rFonts w:ascii="Times New Roman" w:hAnsi="Times New Roman" w:cs="Times New Roman"/>
        </w:rPr>
        <w:t>осуществляет сбор сведений о клиенте, позволяющих определить принадлежность к лицам, на которых распространяется законодательство иностранного государства о налогообложении иностранных счетов.</w:t>
      </w:r>
    </w:p>
    <w:p w:rsidR="00005788" w:rsidRDefault="00005788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F3CAD">
        <w:rPr>
          <w:rFonts w:ascii="Times New Roman" w:hAnsi="Times New Roman" w:cs="Times New Roman"/>
        </w:rPr>
        <w:t>Сведения о Налогоплательщиках США, включая данные о номерах счето</w:t>
      </w:r>
      <w:r w:rsidR="00C9278B" w:rsidRPr="00BF3CAD">
        <w:rPr>
          <w:rFonts w:ascii="Times New Roman" w:hAnsi="Times New Roman" w:cs="Times New Roman"/>
        </w:rPr>
        <w:t>в Клиента</w:t>
      </w:r>
      <w:r w:rsidRPr="00BF3CAD">
        <w:rPr>
          <w:rFonts w:ascii="Times New Roman" w:hAnsi="Times New Roman" w:cs="Times New Roman"/>
        </w:rPr>
        <w:t xml:space="preserve">, остатках на счетах, об операциях по счетам, могут быть переданы </w:t>
      </w:r>
      <w:r w:rsidR="00C9278B" w:rsidRPr="00BF3CAD">
        <w:rPr>
          <w:rFonts w:ascii="Times New Roman" w:hAnsi="Times New Roman" w:cs="Times New Roman"/>
        </w:rPr>
        <w:t>ООО «АвтоКредитБанк»</w:t>
      </w:r>
      <w:r w:rsidRPr="00BF3CAD">
        <w:rPr>
          <w:rFonts w:ascii="Times New Roman" w:hAnsi="Times New Roman" w:cs="Times New Roman"/>
        </w:rPr>
        <w:t xml:space="preserve"> в Налоговое управление США (IRS) и/или лицу, исполняющему обязанности такого органа, а также уполномоченным органам в объеме и порядке, установленном законодательством РФ.</w:t>
      </w:r>
    </w:p>
    <w:p w:rsidR="00BF3CAD" w:rsidRPr="00BF3CAD" w:rsidRDefault="00BF3CAD" w:rsidP="00BF3CA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005788" w:rsidRDefault="00005788" w:rsidP="00BF3CAD">
      <w:pPr>
        <w:pStyle w:val="large-text"/>
        <w:shd w:val="clear" w:color="auto" w:fill="F5F5F5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BF3CAD">
        <w:rPr>
          <w:b/>
        </w:rPr>
        <w:t>Об установлении статуса клиентов для целей CRS</w:t>
      </w:r>
    </w:p>
    <w:p w:rsidR="00BF3CAD" w:rsidRPr="00BF3CAD" w:rsidRDefault="00BF3CAD" w:rsidP="00BF3CAD">
      <w:pPr>
        <w:pStyle w:val="large-text"/>
        <w:shd w:val="clear" w:color="auto" w:fill="F5F5F5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005788" w:rsidRPr="00BF3CAD" w:rsidRDefault="00C9278B" w:rsidP="00BF3CAD">
      <w:pPr>
        <w:pStyle w:val="regular-text"/>
        <w:shd w:val="clear" w:color="auto" w:fill="F5F5F5"/>
        <w:spacing w:before="0" w:beforeAutospacing="0" w:after="0" w:afterAutospacing="0" w:line="276" w:lineRule="auto"/>
        <w:ind w:firstLine="567"/>
        <w:jc w:val="both"/>
        <w:textAlignment w:val="baseline"/>
      </w:pPr>
      <w:r w:rsidRPr="00BF3CAD">
        <w:t>CRS (</w:t>
      </w:r>
      <w:proofErr w:type="spellStart"/>
      <w:r w:rsidRPr="00BF3CAD">
        <w:t>CommonReportingStandard</w:t>
      </w:r>
      <w:proofErr w:type="spellEnd"/>
      <w:r w:rsidR="00BF3CAD" w:rsidRPr="00BF3CAD">
        <w:t>)</w:t>
      </w:r>
      <w:r w:rsidR="002B5BEF">
        <w:t xml:space="preserve"> </w:t>
      </w:r>
      <w:r w:rsidR="00BF3CAD" w:rsidRPr="00BF3CAD">
        <w:t xml:space="preserve">— Стандарт по </w:t>
      </w:r>
      <w:r w:rsidR="00005788" w:rsidRPr="00BF3CAD">
        <w:t xml:space="preserve">автоматическому обмену информацией офинансовых </w:t>
      </w:r>
      <w:proofErr w:type="gramStart"/>
      <w:r w:rsidR="00005788" w:rsidRPr="00BF3CAD">
        <w:t>счетах</w:t>
      </w:r>
      <w:proofErr w:type="gramEnd"/>
      <w:r w:rsidR="00005788" w:rsidRPr="00BF3CAD">
        <w:t xml:space="preserve">, разработанный ОЭСР (Организацией </w:t>
      </w:r>
      <w:r w:rsidR="00BF3CAD" w:rsidRPr="00BF3CAD">
        <w:t xml:space="preserve">экономического сотрудничества и </w:t>
      </w:r>
      <w:r w:rsidR="00005788" w:rsidRPr="00BF3CAD">
        <w:t>развития).</w:t>
      </w:r>
      <w:r w:rsidRPr="00BF3CAD">
        <w:t xml:space="preserve"> CRS </w:t>
      </w:r>
      <w:proofErr w:type="gramStart"/>
      <w:r w:rsidRPr="00BF3CAD">
        <w:t>н</w:t>
      </w:r>
      <w:r w:rsidR="00005788" w:rsidRPr="00BF3CAD">
        <w:t>аправлен</w:t>
      </w:r>
      <w:proofErr w:type="gramEnd"/>
      <w:r w:rsidR="00005788" w:rsidRPr="00BF3CAD">
        <w:t xml:space="preserve"> на</w:t>
      </w:r>
      <w:r w:rsidR="002B5BEF">
        <w:t xml:space="preserve"> </w:t>
      </w:r>
      <w:r w:rsidR="00005788" w:rsidRPr="00BF3CAD">
        <w:t>предотвращение глобального уклонения от</w:t>
      </w:r>
      <w:r w:rsidR="002B5BEF">
        <w:t xml:space="preserve"> </w:t>
      </w:r>
      <w:r w:rsidR="00005788" w:rsidRPr="00BF3CAD">
        <w:t xml:space="preserve">уплаты налогов с использованием </w:t>
      </w:r>
      <w:proofErr w:type="spellStart"/>
      <w:r w:rsidR="00005788" w:rsidRPr="00BF3CAD">
        <w:t>офшорных</w:t>
      </w:r>
      <w:proofErr w:type="spellEnd"/>
      <w:r w:rsidR="00005788" w:rsidRPr="00BF3CAD">
        <w:t xml:space="preserve"> юрисдикций и</w:t>
      </w:r>
      <w:r w:rsidR="002B5BEF">
        <w:t xml:space="preserve"> </w:t>
      </w:r>
      <w:r w:rsidR="00005788" w:rsidRPr="00BF3CAD">
        <w:t>обеспечения прозрачности информации.</w:t>
      </w:r>
    </w:p>
    <w:p w:rsidR="00005788" w:rsidRPr="00BF3CAD" w:rsidRDefault="00005788" w:rsidP="00BF3CAD">
      <w:pPr>
        <w:pStyle w:val="regular-text"/>
        <w:shd w:val="clear" w:color="auto" w:fill="F5F5F5"/>
        <w:spacing w:before="0" w:beforeAutospacing="0" w:after="0" w:afterAutospacing="0" w:line="276" w:lineRule="auto"/>
        <w:ind w:firstLine="567"/>
        <w:jc w:val="both"/>
        <w:textAlignment w:val="baseline"/>
      </w:pPr>
      <w:r w:rsidRPr="00BF3CAD">
        <w:t>CRS в</w:t>
      </w:r>
      <w:r w:rsidR="002B5BEF">
        <w:t xml:space="preserve"> </w:t>
      </w:r>
      <w:r w:rsidRPr="00BF3CAD">
        <w:t xml:space="preserve">России </w:t>
      </w:r>
      <w:proofErr w:type="gramStart"/>
      <w:r w:rsidRPr="00BF3CAD">
        <w:t>реализован</w:t>
      </w:r>
      <w:proofErr w:type="gramEnd"/>
      <w:r w:rsidRPr="00BF3CAD">
        <w:t xml:space="preserve"> посредством</w:t>
      </w:r>
      <w:r w:rsidR="002B5BEF">
        <w:t xml:space="preserve"> </w:t>
      </w:r>
      <w:r w:rsidRPr="00BF3CAD">
        <w:t xml:space="preserve">принятия Федерального закона </w:t>
      </w:r>
      <w:r w:rsidR="00BF3CAD" w:rsidRPr="00BF3CAD">
        <w:t>№</w:t>
      </w:r>
      <w:r w:rsidRPr="00BF3CAD">
        <w:t>340-ФЗ</w:t>
      </w:r>
      <w:r w:rsidR="00C9278B" w:rsidRPr="00BF3CAD">
        <w:t xml:space="preserve"> и </w:t>
      </w:r>
      <w:r w:rsidRPr="00BF3CAD">
        <w:t>утверждения Постановления Правительства №</w:t>
      </w:r>
      <w:r w:rsidR="00F84916">
        <w:t xml:space="preserve">693 «О </w:t>
      </w:r>
      <w:r w:rsidRPr="00BF3CAD">
        <w:t xml:space="preserve">реализации международного </w:t>
      </w:r>
      <w:r w:rsidRPr="00BF3CAD">
        <w:lastRenderedPageBreak/>
        <w:t>автоматического обмена финансовой информацией скомпетентными органами иностранных государств (территорий)».</w:t>
      </w:r>
    </w:p>
    <w:p w:rsidR="00005788" w:rsidRPr="00BF3CAD" w:rsidRDefault="00C9278B" w:rsidP="00F84916">
      <w:pPr>
        <w:pStyle w:val="regular-text"/>
        <w:shd w:val="clear" w:color="auto" w:fill="F5F5F5"/>
        <w:spacing w:before="0" w:beforeAutospacing="0" w:after="0" w:afterAutospacing="0" w:line="276" w:lineRule="auto"/>
        <w:ind w:firstLine="567"/>
        <w:jc w:val="both"/>
        <w:textAlignment w:val="baseline"/>
      </w:pPr>
      <w:r w:rsidRPr="00BF3CAD">
        <w:t xml:space="preserve">В </w:t>
      </w:r>
      <w:r w:rsidR="00005788" w:rsidRPr="00BF3CAD">
        <w:t xml:space="preserve">целях международного обмена информацией синостранными налоговыми органами указанные документы обязывают </w:t>
      </w:r>
      <w:r w:rsidR="00BF3CAD" w:rsidRPr="00BF3CAD">
        <w:t xml:space="preserve">ООО «АвтоКредитБанк» </w:t>
      </w:r>
      <w:r w:rsidR="00005788" w:rsidRPr="00BF3CAD">
        <w:t>устанавливать налоговое резидентство клиентов, выгодоприобретателей илиц, прямо или косвенно их контролирующих, и направлять сведения об иностранных налогоплательщиках в ФНС РФ.</w:t>
      </w:r>
    </w:p>
    <w:p w:rsidR="00005788" w:rsidRPr="00BF3CAD" w:rsidRDefault="00005788" w:rsidP="00F84916">
      <w:pPr>
        <w:pStyle w:val="regular-text"/>
        <w:shd w:val="clear" w:color="auto" w:fill="F5F5F5"/>
        <w:spacing w:before="0" w:beforeAutospacing="0" w:after="0" w:afterAutospacing="0" w:line="276" w:lineRule="auto"/>
        <w:ind w:firstLine="567"/>
        <w:jc w:val="both"/>
        <w:textAlignment w:val="baseline"/>
      </w:pPr>
      <w:proofErr w:type="gramStart"/>
      <w:r w:rsidRPr="00BF3CAD">
        <w:t>Клиенты, всвою очередь, обязаны в соответствии с Налоговым кодексом РФ предоставлять запрашиваемую информацию о</w:t>
      </w:r>
      <w:r w:rsidR="002B5BEF">
        <w:t xml:space="preserve"> </w:t>
      </w:r>
      <w:r w:rsidRPr="00BF3CAD">
        <w:t xml:space="preserve">налоговом </w:t>
      </w:r>
      <w:proofErr w:type="spellStart"/>
      <w:r w:rsidRPr="00BF3CAD">
        <w:t>резидентстве</w:t>
      </w:r>
      <w:proofErr w:type="spellEnd"/>
      <w:r w:rsidRPr="00BF3CAD">
        <w:t xml:space="preserve"> указанных лиц.</w:t>
      </w:r>
      <w:proofErr w:type="gramEnd"/>
      <w:r w:rsidR="002B5BEF">
        <w:t xml:space="preserve"> </w:t>
      </w:r>
      <w:r w:rsidR="00BF3CAD" w:rsidRPr="00BF3CAD">
        <w:t>ООО «</w:t>
      </w:r>
      <w:proofErr w:type="spellStart"/>
      <w:r w:rsidR="00BF3CAD" w:rsidRPr="00BF3CAD">
        <w:t>АвтоКредитБанк</w:t>
      </w:r>
      <w:proofErr w:type="spellEnd"/>
      <w:r w:rsidR="00BF3CAD" w:rsidRPr="00BF3CAD">
        <w:t xml:space="preserve">» </w:t>
      </w:r>
      <w:r w:rsidRPr="00BF3CAD">
        <w:t>вправе в случае непредставления клиентом запрашиваемой в соответствии с Главой 20.1 Налогового кодекса РФ информации отказать в совершении операций, осуществляемых в пользу или по поручению клиента по договору, предусматривающему оказание финансовых услуг, и (или) в случаях, предусмотренных указанной главой, расторгнуть в одностороннем порядке договор, предусматривающий оказание финансовых услуг, уведомив об этом клиента не позднее одного рабочего дня, следующего за днем принятия решения.</w:t>
      </w:r>
    </w:p>
    <w:p w:rsidR="00C9278B" w:rsidRPr="00F84916" w:rsidRDefault="00C9278B" w:rsidP="00BF3CAD">
      <w:pPr>
        <w:pStyle w:val="regular-text"/>
        <w:shd w:val="clear" w:color="auto" w:fill="F5F5F5"/>
        <w:spacing w:before="0" w:beforeAutospacing="0" w:after="0" w:afterAutospacing="0" w:line="276" w:lineRule="auto"/>
        <w:ind w:firstLine="567"/>
        <w:jc w:val="both"/>
        <w:textAlignment w:val="baseline"/>
      </w:pPr>
      <w:bookmarkStart w:id="0" w:name="_GoBack"/>
      <w:bookmarkEnd w:id="0"/>
    </w:p>
    <w:sectPr w:rsidR="00C9278B" w:rsidRPr="00F84916" w:rsidSect="001E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5788"/>
    <w:rsid w:val="00005788"/>
    <w:rsid w:val="001E3E3F"/>
    <w:rsid w:val="002B5BEF"/>
    <w:rsid w:val="00394A11"/>
    <w:rsid w:val="003D2602"/>
    <w:rsid w:val="00BF3CAD"/>
    <w:rsid w:val="00C9278B"/>
    <w:rsid w:val="00F8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rge-text">
    <w:name w:val="large-text"/>
    <w:basedOn w:val="a"/>
    <w:rsid w:val="000057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egular-text">
    <w:name w:val="regular-text"/>
    <w:basedOn w:val="a"/>
    <w:rsid w:val="000057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rge-text">
    <w:name w:val="large-text"/>
    <w:basedOn w:val="a"/>
    <w:rsid w:val="000057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egular-text">
    <w:name w:val="regular-text"/>
    <w:basedOn w:val="a"/>
    <w:rsid w:val="000057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8C6C-A906-4B11-8D1E-20300511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R. Askhadullin</dc:creator>
  <cp:lastModifiedBy>kutyreva</cp:lastModifiedBy>
  <cp:revision>2</cp:revision>
  <dcterms:created xsi:type="dcterms:W3CDTF">2020-05-13T12:54:00Z</dcterms:created>
  <dcterms:modified xsi:type="dcterms:W3CDTF">2020-05-13T12:54:00Z</dcterms:modified>
</cp:coreProperties>
</file>